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4F48E" w14:textId="5A3E157F" w:rsidR="001D1A6E" w:rsidRPr="00244348" w:rsidRDefault="00395211" w:rsidP="00C3154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Neuroscience </w:t>
      </w:r>
      <w:r w:rsidR="00F073C6" w:rsidRPr="00244348">
        <w:rPr>
          <w:rFonts w:ascii="Arial" w:hAnsi="Arial" w:cs="Arial"/>
          <w:sz w:val="28"/>
          <w:szCs w:val="28"/>
        </w:rPr>
        <w:t>N</w:t>
      </w:r>
      <w:r w:rsidR="00C31549" w:rsidRPr="00244348">
        <w:rPr>
          <w:rFonts w:ascii="Arial" w:hAnsi="Arial" w:cs="Arial"/>
          <w:sz w:val="28"/>
          <w:szCs w:val="28"/>
        </w:rPr>
        <w:t>urse</w:t>
      </w:r>
      <w:r w:rsidR="00A405B2" w:rsidRPr="00244348">
        <w:rPr>
          <w:rFonts w:ascii="Arial" w:hAnsi="Arial" w:cs="Arial"/>
          <w:sz w:val="28"/>
          <w:szCs w:val="28"/>
        </w:rPr>
        <w:t xml:space="preserve"> Education Grant</w:t>
      </w:r>
      <w:r w:rsidR="00C31549" w:rsidRPr="00244348">
        <w:rPr>
          <w:rFonts w:ascii="Arial" w:hAnsi="Arial" w:cs="Arial"/>
          <w:sz w:val="28"/>
          <w:szCs w:val="28"/>
        </w:rPr>
        <w:t xml:space="preserve"> </w:t>
      </w:r>
      <w:r w:rsidR="009D2949" w:rsidRPr="00244348">
        <w:rPr>
          <w:rFonts w:ascii="Arial" w:hAnsi="Arial" w:cs="Arial"/>
          <w:sz w:val="28"/>
          <w:szCs w:val="28"/>
        </w:rPr>
        <w:t xml:space="preserve">Application </w:t>
      </w:r>
      <w:r w:rsidR="00C31549" w:rsidRPr="00244348">
        <w:rPr>
          <w:rFonts w:ascii="Arial" w:hAnsi="Arial" w:cs="Arial"/>
          <w:sz w:val="28"/>
          <w:szCs w:val="28"/>
        </w:rPr>
        <w:t>Guidelines</w:t>
      </w:r>
    </w:p>
    <w:p w14:paraId="7046B756" w14:textId="77777777" w:rsidR="00244348" w:rsidRPr="00244348" w:rsidRDefault="00244348" w:rsidP="00C3154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63F45095" w14:textId="77777777" w:rsidR="00244348" w:rsidRPr="00244348" w:rsidRDefault="00244348" w:rsidP="00C3154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244348">
        <w:rPr>
          <w:rFonts w:ascii="Arial" w:hAnsi="Arial" w:cs="Arial"/>
          <w:b w:val="0"/>
          <w:bCs/>
          <w:sz w:val="22"/>
          <w:szCs w:val="22"/>
        </w:rPr>
        <w:t xml:space="preserve">This form enables you to apply for </w:t>
      </w:r>
      <w:r>
        <w:rPr>
          <w:rFonts w:ascii="Arial" w:hAnsi="Arial" w:cs="Arial"/>
          <w:b w:val="0"/>
          <w:bCs/>
          <w:sz w:val="22"/>
          <w:szCs w:val="22"/>
        </w:rPr>
        <w:t xml:space="preserve">an </w:t>
      </w:r>
      <w:r w:rsidRPr="00244348">
        <w:rPr>
          <w:rFonts w:ascii="Arial" w:hAnsi="Arial" w:cs="Arial"/>
          <w:b w:val="0"/>
          <w:bCs/>
          <w:sz w:val="22"/>
          <w:szCs w:val="22"/>
        </w:rPr>
        <w:t>education grant issued by BANN based upon the following criteria:</w:t>
      </w:r>
    </w:p>
    <w:p w14:paraId="2EC4452A" w14:textId="77777777" w:rsidR="001D1A6E" w:rsidRPr="00244348" w:rsidRDefault="001D1A6E" w:rsidP="00C31549">
      <w:pPr>
        <w:jc w:val="both"/>
        <w:rPr>
          <w:rFonts w:ascii="Arial" w:hAnsi="Arial" w:cs="Arial"/>
          <w:sz w:val="22"/>
          <w:szCs w:val="22"/>
        </w:rPr>
      </w:pPr>
    </w:p>
    <w:p w14:paraId="3A9E185A" w14:textId="5D6776CD" w:rsidR="001D1A6E" w:rsidRPr="00244348" w:rsidRDefault="001D1A6E" w:rsidP="00C3154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348">
        <w:rPr>
          <w:rFonts w:ascii="Arial" w:hAnsi="Arial" w:cs="Arial"/>
          <w:sz w:val="22"/>
          <w:szCs w:val="22"/>
        </w:rPr>
        <w:t xml:space="preserve">Applicants must be </w:t>
      </w:r>
      <w:r w:rsidR="00244348" w:rsidRPr="00244348">
        <w:rPr>
          <w:rFonts w:ascii="Arial" w:hAnsi="Arial" w:cs="Arial"/>
          <w:sz w:val="22"/>
          <w:szCs w:val="22"/>
        </w:rPr>
        <w:t xml:space="preserve">a </w:t>
      </w:r>
      <w:r w:rsidR="00395211">
        <w:rPr>
          <w:rFonts w:ascii="Arial" w:hAnsi="Arial" w:cs="Arial"/>
          <w:sz w:val="22"/>
          <w:szCs w:val="22"/>
        </w:rPr>
        <w:t xml:space="preserve">full </w:t>
      </w:r>
      <w:r w:rsidR="00244348" w:rsidRPr="00244348">
        <w:rPr>
          <w:rFonts w:ascii="Arial" w:hAnsi="Arial" w:cs="Arial"/>
          <w:sz w:val="22"/>
          <w:szCs w:val="22"/>
        </w:rPr>
        <w:t>member</w:t>
      </w:r>
      <w:r w:rsidRPr="00244348">
        <w:rPr>
          <w:rFonts w:ascii="Arial" w:hAnsi="Arial" w:cs="Arial"/>
          <w:sz w:val="22"/>
          <w:szCs w:val="22"/>
        </w:rPr>
        <w:t xml:space="preserve"> of the </w:t>
      </w:r>
      <w:r w:rsidR="00A405B2" w:rsidRPr="00244348">
        <w:rPr>
          <w:rFonts w:ascii="Arial" w:hAnsi="Arial" w:cs="Arial"/>
          <w:sz w:val="22"/>
          <w:szCs w:val="22"/>
        </w:rPr>
        <w:t xml:space="preserve">BANN </w:t>
      </w:r>
      <w:r w:rsidRPr="00244348">
        <w:rPr>
          <w:rFonts w:ascii="Arial" w:hAnsi="Arial" w:cs="Arial"/>
          <w:sz w:val="22"/>
          <w:szCs w:val="22"/>
        </w:rPr>
        <w:t>Association whose fees are paid up to date.</w:t>
      </w:r>
    </w:p>
    <w:p w14:paraId="5E190218" w14:textId="77777777" w:rsidR="00F073C6" w:rsidRPr="00244348" w:rsidRDefault="00F073C6" w:rsidP="00C315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7244EA" w14:textId="023266D7" w:rsidR="00A405B2" w:rsidRPr="00244348" w:rsidRDefault="00E66867" w:rsidP="00A405B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348">
        <w:rPr>
          <w:rFonts w:ascii="Arial" w:hAnsi="Arial" w:cs="Arial"/>
          <w:sz w:val="22"/>
          <w:szCs w:val="22"/>
        </w:rPr>
        <w:t xml:space="preserve">The purpose of this grant is to support BANN nurses to attend the BANN annual </w:t>
      </w:r>
      <w:r w:rsidR="00244348">
        <w:rPr>
          <w:rFonts w:ascii="Arial" w:hAnsi="Arial" w:cs="Arial"/>
          <w:sz w:val="22"/>
          <w:szCs w:val="22"/>
        </w:rPr>
        <w:t xml:space="preserve">autumn </w:t>
      </w:r>
      <w:r w:rsidRPr="00244348">
        <w:rPr>
          <w:rFonts w:ascii="Arial" w:hAnsi="Arial" w:cs="Arial"/>
          <w:sz w:val="22"/>
          <w:szCs w:val="22"/>
        </w:rPr>
        <w:t xml:space="preserve">conference. The amount awarded to </w:t>
      </w:r>
      <w:r w:rsidR="00395211">
        <w:rPr>
          <w:rFonts w:ascii="Arial" w:hAnsi="Arial" w:cs="Arial"/>
          <w:sz w:val="22"/>
          <w:szCs w:val="22"/>
        </w:rPr>
        <w:t xml:space="preserve">each applicant </w:t>
      </w:r>
      <w:r w:rsidR="00A405B2" w:rsidRPr="00244348">
        <w:rPr>
          <w:rFonts w:ascii="Arial" w:hAnsi="Arial" w:cs="Arial"/>
          <w:sz w:val="22"/>
          <w:szCs w:val="22"/>
        </w:rPr>
        <w:t>will</w:t>
      </w:r>
      <w:r w:rsidRPr="00244348">
        <w:rPr>
          <w:rFonts w:ascii="Arial" w:hAnsi="Arial" w:cs="Arial"/>
          <w:sz w:val="22"/>
          <w:szCs w:val="22"/>
        </w:rPr>
        <w:t xml:space="preserve"> be the total cost of the BANN conference</w:t>
      </w:r>
      <w:r w:rsidR="00244348">
        <w:rPr>
          <w:rFonts w:ascii="Arial" w:hAnsi="Arial" w:cs="Arial"/>
          <w:sz w:val="22"/>
          <w:szCs w:val="22"/>
        </w:rPr>
        <w:t xml:space="preserve">, travel </w:t>
      </w:r>
      <w:r w:rsidRPr="00244348">
        <w:rPr>
          <w:rFonts w:ascii="Arial" w:hAnsi="Arial" w:cs="Arial"/>
          <w:sz w:val="22"/>
          <w:szCs w:val="22"/>
        </w:rPr>
        <w:t xml:space="preserve">and accommodation and this total will not exceed £500. </w:t>
      </w:r>
    </w:p>
    <w:p w14:paraId="3ACA7197" w14:textId="77777777" w:rsidR="00F073C6" w:rsidRPr="00244348" w:rsidRDefault="00F073C6" w:rsidP="00C315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748A9F" w14:textId="246BF3D9" w:rsidR="00F073C6" w:rsidRPr="00244348" w:rsidRDefault="001D1A6E" w:rsidP="0024434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348">
        <w:rPr>
          <w:rFonts w:ascii="Arial" w:hAnsi="Arial" w:cs="Arial"/>
          <w:sz w:val="22"/>
          <w:szCs w:val="22"/>
        </w:rPr>
        <w:t xml:space="preserve">The grant will be paid </w:t>
      </w:r>
      <w:r w:rsidR="00C36126" w:rsidRPr="00244348">
        <w:rPr>
          <w:rFonts w:ascii="Arial" w:hAnsi="Arial" w:cs="Arial"/>
          <w:sz w:val="22"/>
          <w:szCs w:val="22"/>
        </w:rPr>
        <w:t>d</w:t>
      </w:r>
      <w:r w:rsidR="00A405B2" w:rsidRPr="00244348">
        <w:rPr>
          <w:rFonts w:ascii="Arial" w:hAnsi="Arial" w:cs="Arial"/>
          <w:sz w:val="22"/>
          <w:szCs w:val="22"/>
        </w:rPr>
        <w:t>irectly to the</w:t>
      </w:r>
      <w:r w:rsidR="00244348">
        <w:rPr>
          <w:rFonts w:ascii="Arial" w:hAnsi="Arial" w:cs="Arial"/>
          <w:sz w:val="22"/>
          <w:szCs w:val="22"/>
        </w:rPr>
        <w:t xml:space="preserve"> awarded applicant</w:t>
      </w:r>
      <w:r w:rsidR="00395211">
        <w:rPr>
          <w:rFonts w:ascii="Arial" w:hAnsi="Arial" w:cs="Arial"/>
          <w:sz w:val="22"/>
          <w:szCs w:val="22"/>
        </w:rPr>
        <w:t>(</w:t>
      </w:r>
      <w:r w:rsidR="00244348">
        <w:rPr>
          <w:rFonts w:ascii="Arial" w:hAnsi="Arial" w:cs="Arial"/>
          <w:sz w:val="22"/>
          <w:szCs w:val="22"/>
        </w:rPr>
        <w:t>s</w:t>
      </w:r>
      <w:r w:rsidR="00395211">
        <w:rPr>
          <w:rFonts w:ascii="Arial" w:hAnsi="Arial" w:cs="Arial"/>
          <w:sz w:val="22"/>
          <w:szCs w:val="22"/>
        </w:rPr>
        <w:t>)</w:t>
      </w:r>
      <w:r w:rsidR="00244348">
        <w:rPr>
          <w:rFonts w:ascii="Arial" w:hAnsi="Arial" w:cs="Arial"/>
          <w:sz w:val="22"/>
          <w:szCs w:val="22"/>
        </w:rPr>
        <w:t xml:space="preserve"> following attendance at the</w:t>
      </w:r>
      <w:r w:rsidR="00A405B2" w:rsidRPr="00244348">
        <w:rPr>
          <w:rFonts w:ascii="Arial" w:hAnsi="Arial" w:cs="Arial"/>
          <w:sz w:val="22"/>
          <w:szCs w:val="22"/>
        </w:rPr>
        <w:t xml:space="preserve"> conference</w:t>
      </w:r>
      <w:r w:rsidR="00244348">
        <w:rPr>
          <w:rFonts w:ascii="Arial" w:hAnsi="Arial" w:cs="Arial"/>
          <w:sz w:val="22"/>
          <w:szCs w:val="22"/>
        </w:rPr>
        <w:t>.  Applicants</w:t>
      </w:r>
      <w:r w:rsidR="00A405B2" w:rsidRPr="00244348">
        <w:rPr>
          <w:rFonts w:ascii="Arial" w:hAnsi="Arial" w:cs="Arial"/>
          <w:sz w:val="22"/>
          <w:szCs w:val="22"/>
        </w:rPr>
        <w:t xml:space="preserve"> must show proof of attendance</w:t>
      </w:r>
      <w:r w:rsidR="00244348">
        <w:rPr>
          <w:rFonts w:ascii="Arial" w:hAnsi="Arial" w:cs="Arial"/>
          <w:sz w:val="22"/>
          <w:szCs w:val="22"/>
        </w:rPr>
        <w:t xml:space="preserve"> eg. registration and certification </w:t>
      </w:r>
      <w:r w:rsidR="00395211" w:rsidRPr="00244348">
        <w:rPr>
          <w:rFonts w:ascii="Arial" w:hAnsi="Arial" w:cs="Arial"/>
          <w:sz w:val="22"/>
          <w:szCs w:val="22"/>
        </w:rPr>
        <w:t>to</w:t>
      </w:r>
      <w:r w:rsidR="00A405B2" w:rsidRPr="00244348">
        <w:rPr>
          <w:rFonts w:ascii="Arial" w:hAnsi="Arial" w:cs="Arial"/>
          <w:sz w:val="22"/>
          <w:szCs w:val="22"/>
        </w:rPr>
        <w:t xml:space="preserve"> receive this grant. </w:t>
      </w:r>
      <w:r w:rsidR="002A1758">
        <w:rPr>
          <w:rFonts w:ascii="Arial" w:hAnsi="Arial" w:cs="Arial"/>
          <w:sz w:val="22"/>
          <w:szCs w:val="22"/>
        </w:rPr>
        <w:t xml:space="preserve">Expenses incurred </w:t>
      </w:r>
      <w:r w:rsidR="00395211">
        <w:rPr>
          <w:rFonts w:ascii="Arial" w:hAnsi="Arial" w:cs="Arial"/>
          <w:sz w:val="22"/>
          <w:szCs w:val="22"/>
        </w:rPr>
        <w:t>because of</w:t>
      </w:r>
      <w:r w:rsidR="002A1758">
        <w:rPr>
          <w:rFonts w:ascii="Arial" w:hAnsi="Arial" w:cs="Arial"/>
          <w:sz w:val="22"/>
          <w:szCs w:val="22"/>
        </w:rPr>
        <w:t xml:space="preserve"> travel and accommodation will be paid following the conference on submission of receipts. If cost of the conference and expenses exceed £500, the applicant will incur the shortfall.  </w:t>
      </w:r>
    </w:p>
    <w:p w14:paraId="28F6AFC2" w14:textId="77777777" w:rsidR="00A405B2" w:rsidRPr="00244348" w:rsidRDefault="00A405B2" w:rsidP="00A405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C16F95" w14:textId="78F74FE4" w:rsidR="00A405B2" w:rsidRPr="00244348" w:rsidRDefault="00A405B2" w:rsidP="00A405B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348">
        <w:rPr>
          <w:rFonts w:ascii="Arial" w:hAnsi="Arial" w:cs="Arial"/>
          <w:sz w:val="22"/>
          <w:szCs w:val="22"/>
        </w:rPr>
        <w:t>The BANN Executive Committee will award this educa</w:t>
      </w:r>
      <w:r w:rsidR="00244348" w:rsidRPr="00244348">
        <w:rPr>
          <w:rFonts w:ascii="Arial" w:hAnsi="Arial" w:cs="Arial"/>
          <w:sz w:val="22"/>
          <w:szCs w:val="22"/>
        </w:rPr>
        <w:t>tion grant to a maximum of five</w:t>
      </w:r>
      <w:r w:rsidRPr="00244348">
        <w:rPr>
          <w:rFonts w:ascii="Arial" w:hAnsi="Arial" w:cs="Arial"/>
          <w:sz w:val="22"/>
          <w:szCs w:val="22"/>
        </w:rPr>
        <w:t xml:space="preserve"> </w:t>
      </w:r>
      <w:r w:rsidR="00395211">
        <w:rPr>
          <w:rFonts w:ascii="Arial" w:hAnsi="Arial" w:cs="Arial"/>
          <w:sz w:val="22"/>
          <w:szCs w:val="22"/>
        </w:rPr>
        <w:t xml:space="preserve">applicants </w:t>
      </w:r>
      <w:r w:rsidRPr="00244348">
        <w:rPr>
          <w:rFonts w:ascii="Arial" w:hAnsi="Arial" w:cs="Arial"/>
          <w:sz w:val="22"/>
          <w:szCs w:val="22"/>
        </w:rPr>
        <w:t xml:space="preserve">per year. The decision of who is awarded this grant will be made by the committee and their decision is final. </w:t>
      </w:r>
    </w:p>
    <w:p w14:paraId="09E27342" w14:textId="77777777" w:rsidR="00A405B2" w:rsidRPr="00244348" w:rsidRDefault="00A405B2" w:rsidP="00A405B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F6C736E" w14:textId="77777777" w:rsidR="001D1A6E" w:rsidRPr="00244348" w:rsidRDefault="001D1A6E" w:rsidP="00C315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348">
        <w:rPr>
          <w:rFonts w:ascii="Arial" w:hAnsi="Arial" w:cs="Arial"/>
          <w:sz w:val="22"/>
          <w:szCs w:val="22"/>
        </w:rPr>
        <w:t xml:space="preserve">The applicant must make acknowledgement of financial support by the </w:t>
      </w:r>
      <w:smartTag w:uri="urn:schemas-microsoft-com:office:smarttags" w:element="PersonName">
        <w:r w:rsidRPr="00244348">
          <w:rPr>
            <w:rFonts w:ascii="Arial" w:hAnsi="Arial" w:cs="Arial"/>
            <w:sz w:val="22"/>
            <w:szCs w:val="22"/>
          </w:rPr>
          <w:t>BANN</w:t>
        </w:r>
      </w:smartTag>
      <w:r w:rsidRPr="00244348">
        <w:rPr>
          <w:rFonts w:ascii="Arial" w:hAnsi="Arial" w:cs="Arial"/>
          <w:sz w:val="22"/>
          <w:szCs w:val="22"/>
        </w:rPr>
        <w:t xml:space="preserve"> in any written or verbal presentation.</w:t>
      </w:r>
    </w:p>
    <w:p w14:paraId="0E95359B" w14:textId="77777777" w:rsidR="00F073C6" w:rsidRPr="00244348" w:rsidRDefault="00F073C6" w:rsidP="00C315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362B57" w14:textId="77777777" w:rsidR="001D1A6E" w:rsidRPr="00244348" w:rsidRDefault="001D1A6E" w:rsidP="00C31549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348">
        <w:rPr>
          <w:rFonts w:ascii="Arial" w:hAnsi="Arial" w:cs="Arial"/>
          <w:sz w:val="22"/>
          <w:szCs w:val="22"/>
        </w:rPr>
        <w:t>Grants will not be paid more than once a year to the same individual.</w:t>
      </w:r>
    </w:p>
    <w:p w14:paraId="72296CA3" w14:textId="77777777" w:rsidR="00A405B2" w:rsidRPr="00244348" w:rsidRDefault="00A405B2" w:rsidP="00A405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39A6B8" w14:textId="77777777" w:rsidR="00A405B2" w:rsidRPr="00244348" w:rsidRDefault="00A405B2" w:rsidP="00A405B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348">
        <w:rPr>
          <w:rFonts w:ascii="Arial" w:hAnsi="Arial" w:cs="Arial"/>
          <w:sz w:val="22"/>
          <w:szCs w:val="22"/>
        </w:rPr>
        <w:t xml:space="preserve">This grant is only available to participants who wish to attend the BANN conference only. </w:t>
      </w:r>
    </w:p>
    <w:p w14:paraId="50BDC446" w14:textId="77777777" w:rsidR="00A405B2" w:rsidRPr="00244348" w:rsidRDefault="00A405B2" w:rsidP="00A405B2">
      <w:pPr>
        <w:pStyle w:val="ListParagraph"/>
        <w:rPr>
          <w:rFonts w:ascii="Arial" w:hAnsi="Arial" w:cs="Arial"/>
          <w:sz w:val="22"/>
          <w:szCs w:val="22"/>
        </w:rPr>
      </w:pPr>
    </w:p>
    <w:p w14:paraId="1B1F8CB2" w14:textId="77777777" w:rsidR="00A405B2" w:rsidRDefault="00A405B2" w:rsidP="00A405B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348">
        <w:rPr>
          <w:rFonts w:ascii="Arial" w:hAnsi="Arial" w:cs="Arial"/>
          <w:sz w:val="22"/>
          <w:szCs w:val="22"/>
        </w:rPr>
        <w:t xml:space="preserve">The closing date for submission for the education grant will be available on the BANN website. </w:t>
      </w:r>
    </w:p>
    <w:p w14:paraId="6B114BAE" w14:textId="77777777" w:rsidR="00395211" w:rsidRDefault="00395211" w:rsidP="00395211">
      <w:pPr>
        <w:pStyle w:val="ListParagraph"/>
        <w:rPr>
          <w:rFonts w:ascii="Arial" w:hAnsi="Arial" w:cs="Arial"/>
          <w:sz w:val="22"/>
          <w:szCs w:val="22"/>
        </w:rPr>
      </w:pPr>
    </w:p>
    <w:p w14:paraId="69B1F502" w14:textId="77777777" w:rsidR="00395211" w:rsidRDefault="00395211" w:rsidP="0039521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21986D7" w14:textId="77777777" w:rsidR="00395211" w:rsidRPr="00E94164" w:rsidRDefault="00395211" w:rsidP="00395211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E94164">
        <w:rPr>
          <w:rFonts w:ascii="Arial" w:hAnsi="Arial" w:cs="Arial"/>
          <w:b/>
          <w:bCs/>
          <w:sz w:val="32"/>
          <w:szCs w:val="32"/>
        </w:rPr>
        <w:lastRenderedPageBreak/>
        <w:t>Neuroscience Nurse Education Grant Application Form</w:t>
      </w:r>
    </w:p>
    <w:p w14:paraId="6856B8AD" w14:textId="77777777" w:rsidR="00395211" w:rsidRDefault="00395211" w:rsidP="003952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COMPLETE IN TYPESCIPT OR CAPITALS </w:t>
      </w:r>
    </w:p>
    <w:p w14:paraId="4743D951" w14:textId="3D13DB66" w:rsidR="00395211" w:rsidRPr="00395211" w:rsidRDefault="00395211" w:rsidP="00395211">
      <w:pPr>
        <w:spacing w:line="360" w:lineRule="auto"/>
        <w:jc w:val="both"/>
        <w:rPr>
          <w:rFonts w:ascii="Arial" w:hAnsi="Arial" w:cs="Arial"/>
          <w:sz w:val="24"/>
        </w:rPr>
      </w:pPr>
      <w:r w:rsidRPr="00395211">
        <w:rPr>
          <w:rFonts w:ascii="Arial" w:hAnsi="Arial" w:cs="Arial"/>
          <w:sz w:val="24"/>
        </w:rPr>
        <w:t>Full Name…………………………………………………………</w:t>
      </w:r>
      <w:r w:rsidRPr="00395211">
        <w:rPr>
          <w:rFonts w:ascii="Arial" w:hAnsi="Arial" w:cs="Arial"/>
          <w:sz w:val="24"/>
        </w:rPr>
        <w:t>…. Title:</w:t>
      </w:r>
      <w:r>
        <w:rPr>
          <w:rFonts w:ascii="Arial" w:hAnsi="Arial" w:cs="Arial"/>
          <w:sz w:val="24"/>
        </w:rPr>
        <w:t xml:space="preserve"> </w:t>
      </w:r>
      <w:r w:rsidRPr="00395211">
        <w:rPr>
          <w:rFonts w:ascii="Arial" w:hAnsi="Arial" w:cs="Arial"/>
          <w:sz w:val="24"/>
        </w:rPr>
        <w:t>…</w:t>
      </w:r>
      <w:r w:rsidRPr="00395211">
        <w:rPr>
          <w:rFonts w:ascii="Arial" w:hAnsi="Arial" w:cs="Arial"/>
          <w:sz w:val="24"/>
        </w:rPr>
        <w:t>………………</w:t>
      </w:r>
      <w:r>
        <w:rPr>
          <w:rFonts w:ascii="Arial" w:hAnsi="Arial" w:cs="Arial"/>
          <w:sz w:val="24"/>
        </w:rPr>
        <w:t xml:space="preserve"> </w:t>
      </w:r>
      <w:r w:rsidRPr="00395211">
        <w:rPr>
          <w:rFonts w:ascii="Arial" w:hAnsi="Arial" w:cs="Arial"/>
          <w:sz w:val="24"/>
        </w:rPr>
        <w:t>….</w:t>
      </w:r>
    </w:p>
    <w:p w14:paraId="10F4DDE2" w14:textId="20E3A08F" w:rsidR="00395211" w:rsidRPr="00395211" w:rsidRDefault="00395211" w:rsidP="00395211">
      <w:pPr>
        <w:spacing w:line="360" w:lineRule="auto"/>
        <w:jc w:val="both"/>
        <w:rPr>
          <w:rFonts w:ascii="Arial" w:hAnsi="Arial" w:cs="Arial"/>
          <w:sz w:val="24"/>
        </w:rPr>
      </w:pPr>
      <w:r w:rsidRPr="00395211">
        <w:rPr>
          <w:rFonts w:ascii="Arial" w:hAnsi="Arial" w:cs="Arial"/>
          <w:sz w:val="24"/>
        </w:rPr>
        <w:t>Address for correspondence…………………………………………………………………</w:t>
      </w:r>
      <w:r w:rsidRPr="00395211">
        <w:rPr>
          <w:rFonts w:ascii="Arial" w:hAnsi="Arial" w:cs="Arial"/>
          <w:sz w:val="24"/>
        </w:rPr>
        <w:t>….</w:t>
      </w:r>
    </w:p>
    <w:p w14:paraId="1CF0D855" w14:textId="7F5C6480" w:rsidR="00395211" w:rsidRPr="00395211" w:rsidRDefault="00395211" w:rsidP="00395211">
      <w:pPr>
        <w:spacing w:line="360" w:lineRule="auto"/>
        <w:jc w:val="both"/>
        <w:rPr>
          <w:rFonts w:ascii="Arial" w:hAnsi="Arial" w:cs="Arial"/>
          <w:sz w:val="24"/>
        </w:rPr>
      </w:pPr>
      <w:r w:rsidRPr="00395211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7F551" w14:textId="330AEF78" w:rsidR="00395211" w:rsidRPr="00395211" w:rsidRDefault="00395211" w:rsidP="00395211">
      <w:pPr>
        <w:spacing w:line="360" w:lineRule="auto"/>
        <w:jc w:val="both"/>
        <w:rPr>
          <w:rFonts w:ascii="Arial" w:hAnsi="Arial" w:cs="Arial"/>
          <w:sz w:val="24"/>
        </w:rPr>
      </w:pPr>
      <w:r w:rsidRPr="00395211">
        <w:rPr>
          <w:rFonts w:ascii="Arial" w:hAnsi="Arial" w:cs="Arial"/>
          <w:sz w:val="24"/>
        </w:rPr>
        <w:t xml:space="preserve">Post </w:t>
      </w:r>
      <w:r w:rsidRPr="00395211">
        <w:rPr>
          <w:rFonts w:ascii="Arial" w:hAnsi="Arial" w:cs="Arial"/>
          <w:sz w:val="24"/>
        </w:rPr>
        <w:t>Code:</w:t>
      </w:r>
      <w:r>
        <w:rPr>
          <w:rFonts w:ascii="Arial" w:hAnsi="Arial" w:cs="Arial"/>
          <w:sz w:val="24"/>
        </w:rPr>
        <w:t xml:space="preserve"> </w:t>
      </w:r>
      <w:r w:rsidRPr="00395211">
        <w:rPr>
          <w:rFonts w:ascii="Arial" w:hAnsi="Arial" w:cs="Arial"/>
          <w:sz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</w:rPr>
        <w:t>….….</w:t>
      </w:r>
      <w:r w:rsidRPr="00395211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 xml:space="preserve">       </w:t>
      </w:r>
    </w:p>
    <w:p w14:paraId="6C7B065B" w14:textId="72F1FA4B" w:rsidR="00395211" w:rsidRPr="00395211" w:rsidRDefault="00395211" w:rsidP="00395211">
      <w:pPr>
        <w:spacing w:line="360" w:lineRule="auto"/>
        <w:jc w:val="both"/>
        <w:rPr>
          <w:rFonts w:ascii="Arial" w:hAnsi="Arial" w:cs="Arial"/>
          <w:sz w:val="24"/>
        </w:rPr>
      </w:pPr>
      <w:r w:rsidRPr="00395211">
        <w:rPr>
          <w:rFonts w:ascii="Arial" w:hAnsi="Arial" w:cs="Arial"/>
          <w:sz w:val="24"/>
        </w:rPr>
        <w:t xml:space="preserve">Email </w:t>
      </w:r>
      <w:r w:rsidRPr="00395211">
        <w:rPr>
          <w:rFonts w:ascii="Arial" w:hAnsi="Arial" w:cs="Arial"/>
          <w:sz w:val="24"/>
        </w:rPr>
        <w:t>address:</w:t>
      </w:r>
      <w:r>
        <w:rPr>
          <w:rFonts w:ascii="Arial" w:hAnsi="Arial" w:cs="Arial"/>
          <w:sz w:val="24"/>
        </w:rPr>
        <w:t xml:space="preserve"> </w:t>
      </w:r>
      <w:r w:rsidRPr="00395211">
        <w:rPr>
          <w:rFonts w:ascii="Arial" w:hAnsi="Arial" w:cs="Arial"/>
          <w:sz w:val="24"/>
        </w:rPr>
        <w:t>………………………………………………………………………</w:t>
      </w:r>
      <w:r w:rsidR="00655169">
        <w:rPr>
          <w:rFonts w:ascii="Arial" w:hAnsi="Arial" w:cs="Arial"/>
          <w:sz w:val="24"/>
        </w:rPr>
        <w:t>.</w:t>
      </w:r>
      <w:r w:rsidRPr="00395211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…</w:t>
      </w:r>
      <w:r w:rsidR="00655169">
        <w:rPr>
          <w:rFonts w:ascii="Arial" w:hAnsi="Arial" w:cs="Arial"/>
          <w:sz w:val="24"/>
        </w:rPr>
        <w:t>…….</w:t>
      </w:r>
    </w:p>
    <w:p w14:paraId="46AFBA68" w14:textId="04C6909D" w:rsidR="00395211" w:rsidRPr="00395211" w:rsidRDefault="00395211" w:rsidP="00395211">
      <w:pPr>
        <w:spacing w:line="360" w:lineRule="auto"/>
        <w:jc w:val="both"/>
        <w:rPr>
          <w:rFonts w:ascii="Arial" w:hAnsi="Arial" w:cs="Arial"/>
          <w:sz w:val="24"/>
        </w:rPr>
      </w:pPr>
      <w:r w:rsidRPr="00395211">
        <w:rPr>
          <w:rFonts w:ascii="Arial" w:hAnsi="Arial" w:cs="Arial"/>
          <w:sz w:val="24"/>
        </w:rPr>
        <w:t>Current Post/Job: ………………………………………………………………………………...</w:t>
      </w:r>
    </w:p>
    <w:p w14:paraId="5E8F109B" w14:textId="6869341C" w:rsidR="00395211" w:rsidRPr="00395211" w:rsidRDefault="00395211" w:rsidP="00395211">
      <w:pPr>
        <w:spacing w:line="360" w:lineRule="auto"/>
        <w:jc w:val="both"/>
        <w:rPr>
          <w:rFonts w:ascii="Arial" w:hAnsi="Arial" w:cs="Arial"/>
          <w:sz w:val="24"/>
        </w:rPr>
      </w:pPr>
      <w:r w:rsidRPr="00395211">
        <w:rPr>
          <w:rFonts w:ascii="Arial" w:hAnsi="Arial" w:cs="Arial"/>
          <w:sz w:val="24"/>
        </w:rPr>
        <w:t xml:space="preserve">Place of </w:t>
      </w:r>
      <w:r w:rsidR="00655169" w:rsidRPr="00395211">
        <w:rPr>
          <w:rFonts w:ascii="Arial" w:hAnsi="Arial" w:cs="Arial"/>
          <w:sz w:val="24"/>
        </w:rPr>
        <w:t>employment</w:t>
      </w:r>
      <w:r w:rsidR="00655169">
        <w:rPr>
          <w:rFonts w:ascii="Arial" w:hAnsi="Arial" w:cs="Arial"/>
          <w:sz w:val="24"/>
        </w:rPr>
        <w:t xml:space="preserve">: </w:t>
      </w:r>
      <w:r w:rsidRPr="00395211">
        <w:rPr>
          <w:rFonts w:ascii="Arial" w:hAnsi="Arial" w:cs="Arial"/>
          <w:sz w:val="24"/>
        </w:rPr>
        <w:t>…………………………………………………………….………</w:t>
      </w:r>
      <w:r w:rsidR="00561840">
        <w:rPr>
          <w:rFonts w:ascii="Arial" w:hAnsi="Arial" w:cs="Arial"/>
          <w:sz w:val="24"/>
        </w:rPr>
        <w:t>….</w:t>
      </w:r>
      <w:r w:rsidRPr="00395211">
        <w:rPr>
          <w:rFonts w:ascii="Arial" w:hAnsi="Arial" w:cs="Arial"/>
          <w:sz w:val="24"/>
        </w:rPr>
        <w:t>…</w:t>
      </w:r>
    </w:p>
    <w:p w14:paraId="317CE892" w14:textId="61CC825C" w:rsidR="00395211" w:rsidRPr="00395211" w:rsidRDefault="00395211" w:rsidP="00395211">
      <w:pPr>
        <w:spacing w:line="360" w:lineRule="auto"/>
        <w:jc w:val="both"/>
        <w:rPr>
          <w:rFonts w:ascii="Arial" w:hAnsi="Arial" w:cs="Arial"/>
          <w:sz w:val="24"/>
        </w:rPr>
      </w:pPr>
      <w:r w:rsidRPr="00395211">
        <w:rPr>
          <w:rFonts w:ascii="Arial" w:hAnsi="Arial" w:cs="Arial"/>
          <w:sz w:val="24"/>
        </w:rPr>
        <w:t>………………………………………………………………………………………………………</w:t>
      </w:r>
    </w:p>
    <w:p w14:paraId="1FF2EFD9" w14:textId="371AD7E9" w:rsidR="00395211" w:rsidRPr="00395211" w:rsidRDefault="00395211" w:rsidP="00395211">
      <w:pPr>
        <w:spacing w:line="360" w:lineRule="auto"/>
        <w:jc w:val="both"/>
        <w:rPr>
          <w:rFonts w:ascii="Arial" w:hAnsi="Arial" w:cs="Arial"/>
          <w:sz w:val="24"/>
        </w:rPr>
      </w:pPr>
      <w:r w:rsidRPr="00395211">
        <w:rPr>
          <w:rFonts w:ascii="Arial" w:hAnsi="Arial" w:cs="Arial"/>
          <w:sz w:val="24"/>
        </w:rPr>
        <w:t>BANN Membership Number</w:t>
      </w:r>
      <w:r>
        <w:rPr>
          <w:rFonts w:ascii="Arial" w:hAnsi="Arial" w:cs="Arial"/>
          <w:sz w:val="24"/>
        </w:rPr>
        <w:t xml:space="preserve">: </w:t>
      </w:r>
      <w:r w:rsidRPr="00395211">
        <w:rPr>
          <w:rFonts w:ascii="Arial" w:hAnsi="Arial" w:cs="Arial"/>
          <w:sz w:val="24"/>
        </w:rPr>
        <w:t>………………………………………………………</w:t>
      </w:r>
      <w:r w:rsidR="00561840">
        <w:rPr>
          <w:rFonts w:ascii="Arial" w:hAnsi="Arial" w:cs="Arial"/>
          <w:sz w:val="24"/>
        </w:rPr>
        <w:t>.</w:t>
      </w:r>
      <w:r w:rsidRPr="00395211">
        <w:rPr>
          <w:rFonts w:ascii="Arial" w:hAnsi="Arial" w:cs="Arial"/>
          <w:sz w:val="24"/>
        </w:rPr>
        <w:t>…</w:t>
      </w:r>
      <w:r w:rsidRPr="00395211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.</w:t>
      </w:r>
      <w:r w:rsidRPr="00395211">
        <w:rPr>
          <w:rFonts w:ascii="Arial" w:hAnsi="Arial" w:cs="Arial"/>
          <w:sz w:val="24"/>
        </w:rPr>
        <w:t>…….</w:t>
      </w:r>
    </w:p>
    <w:p w14:paraId="45E82442" w14:textId="77777777" w:rsidR="00395211" w:rsidRPr="00395211" w:rsidRDefault="00395211" w:rsidP="00395211">
      <w:pPr>
        <w:spacing w:line="360" w:lineRule="auto"/>
        <w:jc w:val="both"/>
        <w:rPr>
          <w:rFonts w:ascii="Arial" w:hAnsi="Arial" w:cs="Arial"/>
          <w:i/>
          <w:iCs/>
          <w:sz w:val="24"/>
        </w:rPr>
      </w:pPr>
      <w:r w:rsidRPr="00395211">
        <w:rPr>
          <w:rFonts w:ascii="Arial" w:hAnsi="Arial" w:cs="Arial"/>
          <w:i/>
          <w:iCs/>
          <w:sz w:val="24"/>
        </w:rPr>
        <w:t xml:space="preserve">This must be included for your application to be considered. </w:t>
      </w:r>
    </w:p>
    <w:p w14:paraId="75C3DC4D" w14:textId="77777777" w:rsidR="00395211" w:rsidRPr="00395211" w:rsidRDefault="00395211" w:rsidP="00395211">
      <w:pPr>
        <w:spacing w:line="360" w:lineRule="auto"/>
        <w:jc w:val="both"/>
        <w:rPr>
          <w:rFonts w:ascii="Arial" w:hAnsi="Arial" w:cs="Arial"/>
          <w:sz w:val="24"/>
        </w:rPr>
      </w:pPr>
    </w:p>
    <w:p w14:paraId="75E77E7D" w14:textId="0C300778" w:rsidR="00395211" w:rsidRPr="00395211" w:rsidRDefault="00395211" w:rsidP="00395211">
      <w:pPr>
        <w:spacing w:line="360" w:lineRule="auto"/>
        <w:jc w:val="both"/>
        <w:rPr>
          <w:rFonts w:ascii="Arial" w:hAnsi="Arial" w:cs="Arial"/>
          <w:sz w:val="24"/>
        </w:rPr>
      </w:pPr>
      <w:r w:rsidRPr="00395211">
        <w:rPr>
          <w:rFonts w:ascii="Arial" w:hAnsi="Arial" w:cs="Arial"/>
          <w:sz w:val="24"/>
        </w:rPr>
        <w:t>Rationale for the application: ……………………………………………………………………</w:t>
      </w:r>
    </w:p>
    <w:p w14:paraId="4CEC7FD0" w14:textId="481BFEAA" w:rsidR="00395211" w:rsidRPr="00395211" w:rsidRDefault="00395211" w:rsidP="00395211">
      <w:pPr>
        <w:spacing w:line="360" w:lineRule="auto"/>
        <w:jc w:val="both"/>
        <w:rPr>
          <w:rFonts w:ascii="Arial" w:hAnsi="Arial" w:cs="Arial"/>
          <w:sz w:val="24"/>
        </w:rPr>
      </w:pPr>
      <w:r w:rsidRPr="00395211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7CD87" w14:textId="77777777" w:rsidR="00655169" w:rsidRDefault="00655169" w:rsidP="00395211">
      <w:pPr>
        <w:spacing w:line="360" w:lineRule="auto"/>
        <w:jc w:val="both"/>
        <w:rPr>
          <w:rFonts w:ascii="Arial" w:hAnsi="Arial" w:cs="Arial"/>
          <w:sz w:val="24"/>
        </w:rPr>
      </w:pPr>
    </w:p>
    <w:p w14:paraId="10976922" w14:textId="75059D7D" w:rsidR="00655169" w:rsidRDefault="00395211" w:rsidP="00395211">
      <w:pPr>
        <w:spacing w:line="360" w:lineRule="auto"/>
        <w:jc w:val="both"/>
        <w:rPr>
          <w:rFonts w:ascii="Arial" w:hAnsi="Arial" w:cs="Arial"/>
          <w:sz w:val="24"/>
        </w:rPr>
      </w:pPr>
      <w:r w:rsidRPr="00395211">
        <w:rPr>
          <w:rFonts w:ascii="Arial" w:hAnsi="Arial" w:cs="Arial"/>
          <w:sz w:val="24"/>
        </w:rPr>
        <w:t xml:space="preserve">Total amount </w:t>
      </w:r>
      <w:r w:rsidR="00655169" w:rsidRPr="00395211">
        <w:rPr>
          <w:rFonts w:ascii="Arial" w:hAnsi="Arial" w:cs="Arial"/>
          <w:sz w:val="24"/>
        </w:rPr>
        <w:t>requested:</w:t>
      </w:r>
      <w:r w:rsidR="00655169">
        <w:rPr>
          <w:rFonts w:ascii="Arial" w:hAnsi="Arial" w:cs="Arial"/>
          <w:sz w:val="24"/>
        </w:rPr>
        <w:t xml:space="preserve"> </w:t>
      </w:r>
      <w:r w:rsidRPr="00395211">
        <w:rPr>
          <w:rFonts w:ascii="Arial" w:hAnsi="Arial" w:cs="Arial"/>
          <w:sz w:val="24"/>
        </w:rPr>
        <w:t>…………………</w:t>
      </w:r>
      <w:r w:rsidR="00655169">
        <w:rPr>
          <w:rFonts w:ascii="Arial" w:hAnsi="Arial" w:cs="Arial"/>
          <w:sz w:val="24"/>
        </w:rPr>
        <w:t>……….</w:t>
      </w:r>
      <w:r w:rsidRPr="00395211">
        <w:rPr>
          <w:rFonts w:ascii="Arial" w:hAnsi="Arial" w:cs="Arial"/>
          <w:sz w:val="24"/>
        </w:rPr>
        <w:t>…………………</w:t>
      </w:r>
      <w:r w:rsidR="00655169">
        <w:rPr>
          <w:rFonts w:ascii="Arial" w:hAnsi="Arial" w:cs="Arial"/>
          <w:sz w:val="24"/>
        </w:rPr>
        <w:t>…</w:t>
      </w:r>
      <w:r w:rsidRPr="00395211">
        <w:rPr>
          <w:rFonts w:ascii="Arial" w:hAnsi="Arial" w:cs="Arial"/>
          <w:sz w:val="24"/>
        </w:rPr>
        <w:t>……………………….</w:t>
      </w:r>
    </w:p>
    <w:p w14:paraId="3D340F48" w14:textId="77777777" w:rsidR="00655169" w:rsidRDefault="00655169" w:rsidP="00395211">
      <w:pPr>
        <w:spacing w:line="360" w:lineRule="auto"/>
        <w:jc w:val="both"/>
        <w:rPr>
          <w:rFonts w:ascii="Arial" w:hAnsi="Arial" w:cs="Arial"/>
          <w:sz w:val="24"/>
        </w:rPr>
      </w:pPr>
    </w:p>
    <w:p w14:paraId="20504472" w14:textId="77777777" w:rsidR="00655169" w:rsidRDefault="00655169" w:rsidP="00395211">
      <w:pPr>
        <w:spacing w:line="360" w:lineRule="auto"/>
        <w:jc w:val="both"/>
        <w:rPr>
          <w:rFonts w:ascii="Arial" w:hAnsi="Arial" w:cs="Arial"/>
          <w:sz w:val="24"/>
        </w:rPr>
      </w:pPr>
    </w:p>
    <w:p w14:paraId="5F8583C9" w14:textId="6F039B36" w:rsidR="00395211" w:rsidRPr="00904444" w:rsidRDefault="00655169" w:rsidP="003952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Signature:……………………………………………………….……………………………..</w:t>
      </w:r>
      <w:r w:rsidR="00395211">
        <w:rPr>
          <w:rFonts w:ascii="Arial" w:hAnsi="Arial" w:cs="Arial"/>
          <w:sz w:val="24"/>
        </w:rPr>
        <w:t xml:space="preserve">                                                                                           Date:</w:t>
      </w:r>
      <w:r>
        <w:rPr>
          <w:rFonts w:ascii="Arial" w:hAnsi="Arial" w:cs="Arial"/>
          <w:sz w:val="24"/>
        </w:rPr>
        <w:t xml:space="preserve"> </w:t>
      </w:r>
      <w:r w:rsidR="00395211">
        <w:rPr>
          <w:rFonts w:ascii="Arial" w:hAnsi="Arial" w:cs="Arial"/>
          <w:sz w:val="24"/>
        </w:rPr>
        <w:t>………………….</w:t>
      </w:r>
    </w:p>
    <w:p w14:paraId="0B450A06" w14:textId="77777777" w:rsidR="00395211" w:rsidRPr="00244348" w:rsidRDefault="00395211" w:rsidP="0039521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4654548" w14:textId="558EA780" w:rsidR="009D2949" w:rsidRPr="00244348" w:rsidRDefault="009D2949" w:rsidP="009D29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1FB2F9" w14:textId="77777777" w:rsidR="00E5589D" w:rsidRPr="00244348" w:rsidRDefault="00E5589D" w:rsidP="00C31549">
      <w:pPr>
        <w:jc w:val="both"/>
        <w:rPr>
          <w:rFonts w:ascii="Arial" w:hAnsi="Arial" w:cs="Arial"/>
          <w:sz w:val="22"/>
          <w:szCs w:val="22"/>
        </w:rPr>
      </w:pPr>
    </w:p>
    <w:p w14:paraId="4721CFCD" w14:textId="77777777" w:rsidR="004F1F42" w:rsidRPr="00244348" w:rsidRDefault="004F1F42" w:rsidP="00C31549">
      <w:pPr>
        <w:jc w:val="both"/>
        <w:rPr>
          <w:rFonts w:ascii="Arial" w:hAnsi="Arial" w:cs="Arial"/>
          <w:sz w:val="22"/>
          <w:szCs w:val="22"/>
        </w:rPr>
      </w:pPr>
    </w:p>
    <w:p w14:paraId="772DC10A" w14:textId="77777777" w:rsidR="004F1F42" w:rsidRPr="00244348" w:rsidRDefault="004F1F42" w:rsidP="00C31549">
      <w:pPr>
        <w:jc w:val="both"/>
        <w:rPr>
          <w:rFonts w:ascii="Arial" w:hAnsi="Arial" w:cs="Arial"/>
          <w:sz w:val="22"/>
          <w:szCs w:val="22"/>
        </w:rPr>
      </w:pPr>
    </w:p>
    <w:p w14:paraId="3153871B" w14:textId="77777777" w:rsidR="004F1F42" w:rsidRPr="00244348" w:rsidRDefault="004F1F42" w:rsidP="00C31549">
      <w:pPr>
        <w:jc w:val="both"/>
        <w:rPr>
          <w:rFonts w:ascii="Arial" w:hAnsi="Arial" w:cs="Arial"/>
          <w:sz w:val="22"/>
          <w:szCs w:val="22"/>
        </w:rPr>
      </w:pPr>
    </w:p>
    <w:p w14:paraId="6C72F4FE" w14:textId="77777777" w:rsidR="004F1F42" w:rsidRPr="00244348" w:rsidRDefault="004F1F42" w:rsidP="00C31549">
      <w:pPr>
        <w:jc w:val="both"/>
        <w:rPr>
          <w:rFonts w:ascii="Arial" w:hAnsi="Arial" w:cs="Arial"/>
          <w:sz w:val="22"/>
          <w:szCs w:val="22"/>
        </w:rPr>
      </w:pPr>
    </w:p>
    <w:p w14:paraId="1D8C0ADF" w14:textId="77777777" w:rsidR="004F1F42" w:rsidRDefault="004F1F42" w:rsidP="00C31549">
      <w:pPr>
        <w:jc w:val="both"/>
        <w:rPr>
          <w:rFonts w:ascii="Arial" w:hAnsi="Arial" w:cs="Arial"/>
          <w:sz w:val="24"/>
        </w:rPr>
      </w:pPr>
    </w:p>
    <w:bookmarkStart w:id="0" w:name="_MON_1771238861"/>
    <w:bookmarkEnd w:id="0"/>
    <w:p w14:paraId="2089CA9B" w14:textId="07BED043" w:rsidR="004F1F42" w:rsidRPr="00E5589D" w:rsidRDefault="00655169" w:rsidP="00C31549">
      <w:pPr>
        <w:jc w:val="both"/>
        <w:rPr>
          <w:rFonts w:ascii="Arial" w:hAnsi="Arial" w:cs="Arial"/>
          <w:sz w:val="24"/>
        </w:rPr>
      </w:pPr>
      <w:r w:rsidRPr="004F1F42">
        <w:rPr>
          <w:rFonts w:ascii="Arial" w:hAnsi="Arial" w:cs="Arial"/>
          <w:sz w:val="24"/>
        </w:rPr>
        <w:object w:dxaOrig="9404" w:dyaOrig="6439" w14:anchorId="5E7B57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70.25pt;height:321.75pt" o:ole="">
            <v:imagedata r:id="rId7" o:title=""/>
          </v:shape>
          <o:OLEObject Type="Embed" ProgID="Word.Document.8" ShapeID="_x0000_i1037" DrawAspect="Content" ObjectID="_1777962423" r:id="rId8">
            <o:FieldCodes>\s</o:FieldCodes>
          </o:OLEObject>
        </w:object>
      </w:r>
    </w:p>
    <w:sectPr w:rsidR="004F1F42" w:rsidRPr="00E5589D" w:rsidSect="00854B35">
      <w:headerReference w:type="default" r:id="rId9"/>
      <w:footerReference w:type="default" r:id="rId10"/>
      <w:pgSz w:w="12240" w:h="15840" w:code="1"/>
      <w:pgMar w:top="1247" w:right="1418" w:bottom="1134" w:left="1418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EB94E" w14:textId="77777777" w:rsidR="005911A4" w:rsidRDefault="005911A4">
      <w:r>
        <w:separator/>
      </w:r>
    </w:p>
  </w:endnote>
  <w:endnote w:type="continuationSeparator" w:id="0">
    <w:p w14:paraId="068879C0" w14:textId="77777777" w:rsidR="005911A4" w:rsidRDefault="0059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85EE9" w14:textId="150F5873" w:rsidR="001D1A6E" w:rsidRPr="00C36126" w:rsidRDefault="00854B35">
    <w:pPr>
      <w:pStyle w:val="Footer"/>
      <w:rPr>
        <w:rFonts w:ascii="Arial" w:hAnsi="Arial" w:cs="Arial"/>
      </w:rPr>
    </w:pPr>
    <w:r>
      <w:rPr>
        <w:rFonts w:ascii="Arial" w:hAnsi="Arial" w:cs="Arial"/>
      </w:rPr>
      <w:pict w14:anchorId="2DB8D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2.5pt;height:22.5pt">
          <v:imagedata r:id="rId1" o:title="bann2017"/>
        </v:shape>
      </w:pict>
    </w:r>
    <w:r w:rsidR="00244348">
      <w:rPr>
        <w:rFonts w:ascii="Arial" w:hAnsi="Arial" w:cs="Arial"/>
      </w:rPr>
      <w:t xml:space="preserve">BANN </w:t>
    </w:r>
    <w:r w:rsidR="00395211">
      <w:rPr>
        <w:rFonts w:ascii="Arial" w:hAnsi="Arial" w:cs="Arial"/>
      </w:rPr>
      <w:t xml:space="preserve">2024 Final Version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DCF42" w14:textId="77777777" w:rsidR="005911A4" w:rsidRDefault="005911A4">
      <w:r>
        <w:separator/>
      </w:r>
    </w:p>
  </w:footnote>
  <w:footnote w:type="continuationSeparator" w:id="0">
    <w:p w14:paraId="222E5291" w14:textId="77777777" w:rsidR="005911A4" w:rsidRDefault="0059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5D4EF" w14:textId="77777777" w:rsidR="00AC31B2" w:rsidRPr="00AC31B2" w:rsidRDefault="00854B35" w:rsidP="00854B35">
    <w:pPr>
      <w:pStyle w:val="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right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pict w14:anchorId="3CE4B9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6.5pt;height:106.5pt" o:ole="">
          <v:imagedata r:id="rId1" o:title="bann2017"/>
        </v:shape>
      </w:pict>
    </w:r>
  </w:p>
  <w:p w14:paraId="6E66BE3F" w14:textId="77777777" w:rsidR="00913251" w:rsidRPr="00913251" w:rsidRDefault="00AC31B2" w:rsidP="00854B35">
    <w:pPr>
      <w:pStyle w:val="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  <w:rPr>
        <w:sz w:val="32"/>
        <w:szCs w:val="32"/>
      </w:rPr>
    </w:pPr>
    <w:r w:rsidRPr="00C31549">
      <w:rPr>
        <w:rFonts w:ascii="Arial" w:hAnsi="Arial" w:cs="Arial"/>
        <w:sz w:val="32"/>
        <w:szCs w:val="32"/>
      </w:rPr>
      <w:t xml:space="preserve">British Association of Neuroscience Nurses </w:t>
    </w:r>
  </w:p>
  <w:p w14:paraId="769D6687" w14:textId="77777777" w:rsidR="00913251" w:rsidRPr="00913251" w:rsidRDefault="00913251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A57E9E"/>
    <w:multiLevelType w:val="singleLevel"/>
    <w:tmpl w:val="08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38D205C1"/>
    <w:multiLevelType w:val="singleLevel"/>
    <w:tmpl w:val="08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DCB268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5A3C7245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E9680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5F20131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76FB5B1F"/>
    <w:multiLevelType w:val="singleLevel"/>
    <w:tmpl w:val="08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75E1732"/>
    <w:multiLevelType w:val="singleLevel"/>
    <w:tmpl w:val="08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08439093">
    <w:abstractNumId w:val="8"/>
  </w:num>
  <w:num w:numId="2" w16cid:durableId="2082945094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249706916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2012298587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302469092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67800194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1265245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769198083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332807278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2115205717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14809214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 w16cid:durableId="408701174">
    <w:abstractNumId w:val="1"/>
  </w:num>
  <w:num w:numId="13" w16cid:durableId="1337921259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 w16cid:durableId="195928883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 w16cid:durableId="90715201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 w16cid:durableId="39436081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419861801">
    <w:abstractNumId w:val="2"/>
  </w:num>
  <w:num w:numId="18" w16cid:durableId="205153937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203052483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 w16cid:durableId="85041747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 w16cid:durableId="72529503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 w16cid:durableId="137111111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 w16cid:durableId="98940299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 w16cid:durableId="158309781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5" w16cid:durableId="22997134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 w16cid:durableId="147344675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7" w16cid:durableId="880358462">
    <w:abstractNumId w:val="7"/>
  </w:num>
  <w:num w:numId="28" w16cid:durableId="1706835250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9" w16cid:durableId="1554996624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0" w16cid:durableId="89615962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1" w16cid:durableId="993266103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2" w16cid:durableId="1850944806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3" w16cid:durableId="1230464473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4" w16cid:durableId="151216279">
    <w:abstractNumId w:val="3"/>
  </w:num>
  <w:num w:numId="35" w16cid:durableId="1389037346">
    <w:abstractNumId w:val="6"/>
  </w:num>
  <w:num w:numId="36" w16cid:durableId="1180779403">
    <w:abstractNumId w:val="4"/>
  </w:num>
  <w:num w:numId="37" w16cid:durableId="1611156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886"/>
    <w:rsid w:val="0016583B"/>
    <w:rsid w:val="001B0886"/>
    <w:rsid w:val="001D1A6E"/>
    <w:rsid w:val="001D53A7"/>
    <w:rsid w:val="00201A78"/>
    <w:rsid w:val="00244348"/>
    <w:rsid w:val="002A1758"/>
    <w:rsid w:val="002B5FC5"/>
    <w:rsid w:val="002E3412"/>
    <w:rsid w:val="00395211"/>
    <w:rsid w:val="00446CE6"/>
    <w:rsid w:val="004F1F42"/>
    <w:rsid w:val="00510415"/>
    <w:rsid w:val="00561840"/>
    <w:rsid w:val="005911A4"/>
    <w:rsid w:val="005E5E4F"/>
    <w:rsid w:val="00655169"/>
    <w:rsid w:val="00663168"/>
    <w:rsid w:val="00784BFC"/>
    <w:rsid w:val="007A469D"/>
    <w:rsid w:val="00854B35"/>
    <w:rsid w:val="00913251"/>
    <w:rsid w:val="009B0B2C"/>
    <w:rsid w:val="009D2949"/>
    <w:rsid w:val="00A224EF"/>
    <w:rsid w:val="00A405B2"/>
    <w:rsid w:val="00AC31B2"/>
    <w:rsid w:val="00B23658"/>
    <w:rsid w:val="00C2756B"/>
    <w:rsid w:val="00C30F3E"/>
    <w:rsid w:val="00C31549"/>
    <w:rsid w:val="00C36126"/>
    <w:rsid w:val="00CB6970"/>
    <w:rsid w:val="00D93C83"/>
    <w:rsid w:val="00E5589D"/>
    <w:rsid w:val="00E66867"/>
    <w:rsid w:val="00EC13D0"/>
    <w:rsid w:val="00F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3B6FB469"/>
  <w15:chartTrackingRefBased/>
  <w15:docId w15:val="{B8BAC62D-8903-4EA2-9D9E-1D81B7E3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0"/>
    </w:pPr>
    <w:rPr>
      <w:rFonts w:ascii="Bookman Old Style" w:hAnsi="Bookman Old Style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2"/>
    </w:pPr>
    <w:rPr>
      <w:rFonts w:ascii="Britannic Bold" w:hAnsi="Britannic Bold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man Old Style" w:hAnsi="Bookman Old Style"/>
      <w:b/>
      <w:i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5"/>
    </w:pPr>
    <w:rPr>
      <w:rFonts w:ascii="Britannic Bold" w:hAnsi="Britannic Bold"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itannic Bold" w:hAnsi="Britannic Bold"/>
      <w:b/>
      <w:i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Britannic Bold" w:hAnsi="Britannic Bold"/>
      <w:sz w:val="3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Title">
    <w:name w:val="Title"/>
    <w:basedOn w:val="Normal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rFonts w:ascii="Britannic Bold" w:hAnsi="Britannic Bold"/>
      <w:b/>
      <w:sz w:val="36"/>
    </w:rPr>
  </w:style>
  <w:style w:type="paragraph" w:styleId="ListParagraph">
    <w:name w:val="List Paragraph"/>
    <w:basedOn w:val="Normal"/>
    <w:uiPriority w:val="34"/>
    <w:qFormat/>
    <w:rsid w:val="00A405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SOCIETY OF NEUROMEDICAL AND NEUROSURGICAL NURSES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SOCIETY OF NEUROMEDICAL AND NEUROSURGICAL NURSES</dc:title>
  <dc:subject/>
  <dc:creator>I.T. Dept</dc:creator>
  <cp:keywords/>
  <cp:lastModifiedBy>Mary Braine</cp:lastModifiedBy>
  <cp:revision>2</cp:revision>
  <cp:lastPrinted>2002-10-19T14:33:00Z</cp:lastPrinted>
  <dcterms:created xsi:type="dcterms:W3CDTF">2024-05-23T08:41:00Z</dcterms:created>
  <dcterms:modified xsi:type="dcterms:W3CDTF">2024-05-23T08:41:00Z</dcterms:modified>
</cp:coreProperties>
</file>